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B4F74" w14:textId="77777777"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14:paraId="6CC3B955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2BA9D874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2DE19F9A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43B49908" w14:textId="77777777" w:rsidR="004D4F3F" w:rsidRPr="00831939" w:rsidRDefault="000458AA" w:rsidP="004D4F3F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ARTÍCULO 10, NUMERAL 12 </w:t>
      </w:r>
      <w:r w:rsidR="004D4F3F" w:rsidRPr="00831939">
        <w:rPr>
          <w:bCs/>
          <w:sz w:val="28"/>
          <w:szCs w:val="28"/>
          <w:lang w:val="es-MX"/>
        </w:rPr>
        <w:t>-</w:t>
      </w:r>
      <w:r w:rsidR="004D4F3F" w:rsidRPr="00B87EBC">
        <w:rPr>
          <w:b/>
          <w:bCs/>
          <w:sz w:val="28"/>
          <w:szCs w:val="28"/>
          <w:lang w:val="es-MX"/>
        </w:rPr>
        <w:t xml:space="preserve"> LEY DE ACCESO A LA INFORMACIÓN PÚBLICA </w:t>
      </w:r>
      <w:r w:rsidR="004D4F3F">
        <w:rPr>
          <w:b/>
          <w:bCs/>
          <w:sz w:val="28"/>
          <w:szCs w:val="28"/>
          <w:lang w:val="es-MX"/>
        </w:rPr>
        <w:t>-</w:t>
      </w:r>
    </w:p>
    <w:p w14:paraId="025FA9B1" w14:textId="77777777" w:rsidR="004D4F3F" w:rsidRPr="006A1022" w:rsidRDefault="004D4F3F" w:rsidP="004D4F3F">
      <w:pPr>
        <w:jc w:val="center"/>
        <w:rPr>
          <w:b/>
          <w:bCs/>
        </w:rPr>
      </w:pPr>
    </w:p>
    <w:p w14:paraId="2AFDA05A" w14:textId="0E9E0235" w:rsidR="004D4F3F" w:rsidRPr="00000993" w:rsidRDefault="004D4F3F" w:rsidP="00000993">
      <w:pPr>
        <w:jc w:val="center"/>
        <w:rPr>
          <w:bCs/>
        </w:rPr>
      </w:pPr>
      <w:r w:rsidRPr="00000993">
        <w:rPr>
          <w:bCs/>
        </w:rPr>
        <w:t>Listado de viajes nacionales e internacionales autorizados.</w:t>
      </w:r>
    </w:p>
    <w:p w14:paraId="5EFD6740" w14:textId="77777777" w:rsidR="004D4F3F" w:rsidRPr="008D3A9B" w:rsidRDefault="004D4F3F" w:rsidP="004D4F3F">
      <w:pPr>
        <w:jc w:val="both"/>
        <w:rPr>
          <w:b/>
          <w:bCs/>
        </w:rPr>
      </w:pPr>
    </w:p>
    <w:p w14:paraId="3A6EE8D4" w14:textId="77777777" w:rsidR="004D4F3F" w:rsidRDefault="004D4F3F" w:rsidP="004D4F3F">
      <w:pPr>
        <w:jc w:val="center"/>
        <w:rPr>
          <w:b/>
          <w:bCs/>
        </w:rPr>
      </w:pPr>
      <w:r w:rsidRPr="00970CF4">
        <w:rPr>
          <w:b/>
          <w:bCs/>
        </w:rPr>
        <w:t xml:space="preserve">DIRECCIÓN ADMINISTRATIVA Y FINANCIERA </w:t>
      </w:r>
    </w:p>
    <w:p w14:paraId="4BE6DA0B" w14:textId="77777777" w:rsidR="004D4F3F" w:rsidRDefault="004D4F3F" w:rsidP="004D4F3F">
      <w:pPr>
        <w:jc w:val="center"/>
        <w:rPr>
          <w:b/>
          <w:bCs/>
        </w:rPr>
      </w:pPr>
      <w:r>
        <w:rPr>
          <w:b/>
          <w:bCs/>
        </w:rPr>
        <w:t>SUBDIRECCIÓN ADMINISTRATIVA</w:t>
      </w:r>
    </w:p>
    <w:p w14:paraId="7247A758" w14:textId="77777777" w:rsidR="004D4F3F" w:rsidRPr="00970CF4" w:rsidRDefault="004D4F3F" w:rsidP="004D4F3F">
      <w:pPr>
        <w:jc w:val="center"/>
      </w:pPr>
    </w:p>
    <w:p w14:paraId="41EBC285" w14:textId="08DCDC4D" w:rsidR="004D4F3F" w:rsidRPr="00970CF4" w:rsidRDefault="00B12911" w:rsidP="004D4F3F">
      <w:pPr>
        <w:jc w:val="center"/>
      </w:pPr>
      <w:r>
        <w:rPr>
          <w:b/>
          <w:bCs/>
        </w:rPr>
        <w:t>Información del 01</w:t>
      </w:r>
      <w:r w:rsidR="004D4F3F" w:rsidRPr="00970CF4">
        <w:rPr>
          <w:b/>
          <w:bCs/>
        </w:rPr>
        <w:t xml:space="preserve"> al </w:t>
      </w:r>
      <w:r w:rsidR="00370683">
        <w:rPr>
          <w:b/>
          <w:bCs/>
        </w:rPr>
        <w:t>3</w:t>
      </w:r>
      <w:r w:rsidR="009726E6">
        <w:rPr>
          <w:b/>
          <w:bCs/>
        </w:rPr>
        <w:t>1</w:t>
      </w:r>
      <w:r w:rsidR="00370683">
        <w:rPr>
          <w:b/>
          <w:bCs/>
        </w:rPr>
        <w:t xml:space="preserve"> de </w:t>
      </w:r>
      <w:r w:rsidR="009726E6">
        <w:rPr>
          <w:b/>
          <w:bCs/>
        </w:rPr>
        <w:t>diciembre</w:t>
      </w:r>
      <w:r w:rsidR="004616D8">
        <w:rPr>
          <w:b/>
          <w:bCs/>
        </w:rPr>
        <w:t xml:space="preserve"> </w:t>
      </w:r>
      <w:r w:rsidR="004D4F3F">
        <w:rPr>
          <w:b/>
          <w:bCs/>
        </w:rPr>
        <w:t>d</w:t>
      </w:r>
      <w:r w:rsidR="004D4F3F" w:rsidRPr="00970CF4">
        <w:rPr>
          <w:b/>
          <w:bCs/>
        </w:rPr>
        <w:t>e 202</w:t>
      </w:r>
      <w:r w:rsidR="004D4F3F">
        <w:rPr>
          <w:b/>
          <w:bCs/>
        </w:rPr>
        <w:t>2</w:t>
      </w:r>
      <w:r w:rsidR="00900C35">
        <w:rPr>
          <w:b/>
          <w:bCs/>
        </w:rPr>
        <w:t>.</w:t>
      </w:r>
    </w:p>
    <w:p w14:paraId="0C92435C" w14:textId="77777777" w:rsidR="004D4F3F" w:rsidRPr="00970CF4" w:rsidRDefault="004D4F3F" w:rsidP="004D4F3F"/>
    <w:p w14:paraId="622EC822" w14:textId="77777777" w:rsidR="004D4F3F" w:rsidRPr="00970CF4" w:rsidRDefault="004D4F3F" w:rsidP="004D4F3F">
      <w:r w:rsidRPr="00970CF4">
        <w:rPr>
          <w:lang w:val="es-MX"/>
        </w:rPr>
        <w:t>No hay viajes nacionales e internacionales que hayan sido autorizados por esta Institución con fondos públicos,</w:t>
      </w:r>
      <w:r w:rsidRPr="00970CF4">
        <w:t xml:space="preserve"> durante el presente mes.</w:t>
      </w:r>
    </w:p>
    <w:p w14:paraId="37C0A488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7474C99F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3F67DF42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0EECC29E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2BF2E07F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1F9B2B5A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1EDACC8D" w14:textId="77777777" w:rsidR="00CA6FAA" w:rsidRPr="004D4F3F" w:rsidRDefault="00CA6FAA" w:rsidP="00CA6FAA">
      <w:pPr>
        <w:rPr>
          <w:rFonts w:ascii="Arial" w:hAnsi="Arial" w:cs="Arial"/>
          <w:sz w:val="14"/>
          <w:szCs w:val="14"/>
        </w:rPr>
      </w:pPr>
      <w:bookmarkStart w:id="0" w:name="_GoBack"/>
      <w:bookmarkEnd w:id="0"/>
    </w:p>
    <w:sectPr w:rsidR="00CA6FAA" w:rsidRPr="004D4F3F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3C22A" w14:textId="77777777" w:rsidR="008060F2" w:rsidRDefault="008060F2">
      <w:r>
        <w:separator/>
      </w:r>
    </w:p>
  </w:endnote>
  <w:endnote w:type="continuationSeparator" w:id="0">
    <w:p w14:paraId="5A2BF898" w14:textId="77777777" w:rsidR="008060F2" w:rsidRDefault="0080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52308" w14:textId="77777777"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2B083416" wp14:editId="74C301A9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823B025" wp14:editId="0C29701C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B7DB9EF" w14:textId="77777777"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ACFEA" w14:textId="77777777" w:rsidR="008060F2" w:rsidRDefault="008060F2">
      <w:r>
        <w:separator/>
      </w:r>
    </w:p>
  </w:footnote>
  <w:footnote w:type="continuationSeparator" w:id="0">
    <w:p w14:paraId="5905198E" w14:textId="77777777" w:rsidR="008060F2" w:rsidRDefault="00806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69A02" w14:textId="7C927334" w:rsidR="00DC7E45" w:rsidRDefault="004A4CD8">
    <w:pPr>
      <w:pStyle w:val="Encabezado"/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95A9FA8" wp14:editId="589A4E39">
          <wp:simplePos x="0" y="0"/>
          <wp:positionH relativeFrom="page">
            <wp:align>center</wp:align>
          </wp:positionH>
          <wp:positionV relativeFrom="paragraph">
            <wp:posOffset>-133744</wp:posOffset>
          </wp:positionV>
          <wp:extent cx="1052830" cy="950595"/>
          <wp:effectExtent l="0" t="0" r="0" b="1905"/>
          <wp:wrapNone/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431809087"/>
        <w:docPartObj>
          <w:docPartGallery w:val="Page Numbers (Top of Page)"/>
          <w:docPartUnique/>
        </w:docPartObj>
      </w:sdtPr>
      <w:sdtEndPr/>
      <w:sdtContent>
        <w:r w:rsidR="00DC7E45">
          <w:fldChar w:fldCharType="begin"/>
        </w:r>
        <w:r w:rsidR="00DC7E45">
          <w:instrText>PAGE   \* MERGEFORMAT</w:instrText>
        </w:r>
        <w:r w:rsidR="00DC7E45">
          <w:fldChar w:fldCharType="separate"/>
        </w:r>
        <w:r w:rsidR="009726E6" w:rsidRPr="009726E6">
          <w:rPr>
            <w:noProof/>
            <w:lang w:val="es-ES"/>
          </w:rPr>
          <w:t>1</w:t>
        </w:r>
        <w:r w:rsidR="00DC7E45">
          <w:fldChar w:fldCharType="end"/>
        </w:r>
        <w:r w:rsidR="00DC7E45">
          <w:t>/1</w:t>
        </w:r>
      </w:sdtContent>
    </w:sdt>
  </w:p>
  <w:p w14:paraId="1F34EB6E" w14:textId="406A6161" w:rsidR="005B1EDE" w:rsidRDefault="008060F2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00993"/>
    <w:rsid w:val="0001698E"/>
    <w:rsid w:val="00017199"/>
    <w:rsid w:val="0003735F"/>
    <w:rsid w:val="000458AA"/>
    <w:rsid w:val="00056C71"/>
    <w:rsid w:val="000870B3"/>
    <w:rsid w:val="00087E24"/>
    <w:rsid w:val="000A5FC9"/>
    <w:rsid w:val="000B198C"/>
    <w:rsid w:val="000E0766"/>
    <w:rsid w:val="000F2AAE"/>
    <w:rsid w:val="00191D5B"/>
    <w:rsid w:val="001B2272"/>
    <w:rsid w:val="001E5600"/>
    <w:rsid w:val="00204259"/>
    <w:rsid w:val="00204BD8"/>
    <w:rsid w:val="00206B0B"/>
    <w:rsid w:val="0021311F"/>
    <w:rsid w:val="0022093B"/>
    <w:rsid w:val="002259A8"/>
    <w:rsid w:val="002878D1"/>
    <w:rsid w:val="00297CBE"/>
    <w:rsid w:val="002B6442"/>
    <w:rsid w:val="002F7438"/>
    <w:rsid w:val="00332664"/>
    <w:rsid w:val="00340B83"/>
    <w:rsid w:val="003516A9"/>
    <w:rsid w:val="00370683"/>
    <w:rsid w:val="00384AAF"/>
    <w:rsid w:val="00385350"/>
    <w:rsid w:val="00396295"/>
    <w:rsid w:val="003E1670"/>
    <w:rsid w:val="00400FCA"/>
    <w:rsid w:val="004616D8"/>
    <w:rsid w:val="004A4CD8"/>
    <w:rsid w:val="004B2BA5"/>
    <w:rsid w:val="004D47CA"/>
    <w:rsid w:val="004D4F3F"/>
    <w:rsid w:val="004E0935"/>
    <w:rsid w:val="00501EFB"/>
    <w:rsid w:val="0059522C"/>
    <w:rsid w:val="00597F86"/>
    <w:rsid w:val="005A0081"/>
    <w:rsid w:val="00612ADA"/>
    <w:rsid w:val="0061494C"/>
    <w:rsid w:val="00637806"/>
    <w:rsid w:val="0066683F"/>
    <w:rsid w:val="00681AEB"/>
    <w:rsid w:val="006845C5"/>
    <w:rsid w:val="006A2D6D"/>
    <w:rsid w:val="00721CEA"/>
    <w:rsid w:val="0074352D"/>
    <w:rsid w:val="007C0368"/>
    <w:rsid w:val="008060F2"/>
    <w:rsid w:val="00872BF3"/>
    <w:rsid w:val="008B5E5E"/>
    <w:rsid w:val="008E23AF"/>
    <w:rsid w:val="008E2AA6"/>
    <w:rsid w:val="008E58DC"/>
    <w:rsid w:val="008E6685"/>
    <w:rsid w:val="00900C35"/>
    <w:rsid w:val="0090601F"/>
    <w:rsid w:val="009129F2"/>
    <w:rsid w:val="00935A0E"/>
    <w:rsid w:val="0096611A"/>
    <w:rsid w:val="009726E6"/>
    <w:rsid w:val="00983D84"/>
    <w:rsid w:val="00A05752"/>
    <w:rsid w:val="00A336F6"/>
    <w:rsid w:val="00A36590"/>
    <w:rsid w:val="00A545FC"/>
    <w:rsid w:val="00AC769D"/>
    <w:rsid w:val="00B12911"/>
    <w:rsid w:val="00B12A6A"/>
    <w:rsid w:val="00B435D1"/>
    <w:rsid w:val="00B64B5E"/>
    <w:rsid w:val="00B94941"/>
    <w:rsid w:val="00BC5783"/>
    <w:rsid w:val="00BD0E52"/>
    <w:rsid w:val="00C34C86"/>
    <w:rsid w:val="00C36C23"/>
    <w:rsid w:val="00C3712B"/>
    <w:rsid w:val="00C519E9"/>
    <w:rsid w:val="00C5485A"/>
    <w:rsid w:val="00C74B7C"/>
    <w:rsid w:val="00C937FD"/>
    <w:rsid w:val="00CA1697"/>
    <w:rsid w:val="00CA49E4"/>
    <w:rsid w:val="00CA6FAA"/>
    <w:rsid w:val="00D00E46"/>
    <w:rsid w:val="00D063A1"/>
    <w:rsid w:val="00D31744"/>
    <w:rsid w:val="00D67FBF"/>
    <w:rsid w:val="00DC4349"/>
    <w:rsid w:val="00DC5ACB"/>
    <w:rsid w:val="00DC7E45"/>
    <w:rsid w:val="00E42FAC"/>
    <w:rsid w:val="00E8614A"/>
    <w:rsid w:val="00E94962"/>
    <w:rsid w:val="00EA5DDF"/>
    <w:rsid w:val="00EB0A29"/>
    <w:rsid w:val="00ED6D79"/>
    <w:rsid w:val="00EE7523"/>
    <w:rsid w:val="00EF609C"/>
    <w:rsid w:val="00F23CB5"/>
    <w:rsid w:val="00F32D14"/>
    <w:rsid w:val="00F808E8"/>
    <w:rsid w:val="00FA7B31"/>
    <w:rsid w:val="00FB2F9B"/>
    <w:rsid w:val="00FE3477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9F23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CE89-B7F1-45EF-BBBD-8AD0810D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3</cp:revision>
  <cp:lastPrinted>2022-03-03T17:13:00Z</cp:lastPrinted>
  <dcterms:created xsi:type="dcterms:W3CDTF">2022-12-28T17:31:00Z</dcterms:created>
  <dcterms:modified xsi:type="dcterms:W3CDTF">2022-12-28T17:31:00Z</dcterms:modified>
</cp:coreProperties>
</file>